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B6B9D" w14:textId="77777777" w:rsidR="00681352" w:rsidRDefault="0005626C">
      <w:r>
        <w:t>Project ECHO June 26, 2019</w:t>
      </w:r>
    </w:p>
    <w:p w14:paraId="5540DF88" w14:textId="77777777" w:rsidR="00152171" w:rsidRDefault="00152171"/>
    <w:p w14:paraId="1B73FD70" w14:textId="6D35C6C0" w:rsidR="0005626C" w:rsidRPr="002B4D33" w:rsidRDefault="000B23AA">
      <w:pPr>
        <w:rPr>
          <w:b/>
        </w:rPr>
      </w:pPr>
      <w:r w:rsidRPr="002B4D33">
        <w:rPr>
          <w:b/>
        </w:rPr>
        <w:t>R</w:t>
      </w:r>
      <w:r w:rsidR="00AF5C13" w:rsidRPr="002B4D33">
        <w:rPr>
          <w:b/>
        </w:rPr>
        <w:t>ecommendations for Case S</w:t>
      </w:r>
      <w:r w:rsidR="0005626C" w:rsidRPr="002B4D33">
        <w:rPr>
          <w:b/>
        </w:rPr>
        <w:t>tudy</w:t>
      </w:r>
    </w:p>
    <w:p w14:paraId="463B249C" w14:textId="77777777" w:rsidR="000B23AA" w:rsidRDefault="000B23AA"/>
    <w:p w14:paraId="1E993857" w14:textId="77777777" w:rsidR="002B4D33" w:rsidRPr="002B4D33" w:rsidRDefault="002B4D33">
      <w:pPr>
        <w:rPr>
          <w:b/>
        </w:rPr>
      </w:pPr>
      <w:r w:rsidRPr="002B4D33">
        <w:rPr>
          <w:b/>
        </w:rPr>
        <w:t>Questions Asked:</w:t>
      </w:r>
    </w:p>
    <w:p w14:paraId="18EE6861" w14:textId="03E1EFFE" w:rsidR="00C12942" w:rsidRDefault="002B4D33">
      <w:r>
        <w:t>When a patient is lacking sufficient prescription coverage or … are in the Medicare Donut Hole, h</w:t>
      </w:r>
      <w:r w:rsidR="00424148">
        <w:t xml:space="preserve">ow can we address barrier of affording meds, particularly when certain </w:t>
      </w:r>
      <w:r>
        <w:t>prescriptions do not have assistance programs</w:t>
      </w:r>
      <w:r w:rsidR="00424148">
        <w:t>?</w:t>
      </w:r>
    </w:p>
    <w:p w14:paraId="62EDC888" w14:textId="77777777" w:rsidR="002B4D33" w:rsidRDefault="002B4D33"/>
    <w:p w14:paraId="13C38AC4" w14:textId="5468AA4F" w:rsidR="00424148" w:rsidRDefault="00424148">
      <w:r>
        <w:t>When we can’t change larger systems (like Medicare), what can we do to work around those constrains and address the issues in front of us?</w:t>
      </w:r>
    </w:p>
    <w:p w14:paraId="0C37B535" w14:textId="77777777" w:rsidR="00424148" w:rsidRDefault="00424148"/>
    <w:p w14:paraId="5732FEE5" w14:textId="5EE8E62E" w:rsidR="002B4D33" w:rsidRDefault="00B72E33">
      <w:r w:rsidRPr="00B72E33">
        <w:rPr>
          <w:b/>
        </w:rPr>
        <w:t>Recommendations</w:t>
      </w:r>
      <w:r>
        <w:t>:</w:t>
      </w:r>
    </w:p>
    <w:p w14:paraId="5A6969D6" w14:textId="77777777" w:rsidR="002B4D33" w:rsidRDefault="002B4D33"/>
    <w:p w14:paraId="475871D8" w14:textId="11E2882B" w:rsidR="00424148" w:rsidRDefault="00424148">
      <w:r>
        <w:t>Needy Meds: offer discounts on meds (did not work in this case, but could be useful for others)</w:t>
      </w:r>
    </w:p>
    <w:p w14:paraId="514F6A7B" w14:textId="77777777" w:rsidR="00424148" w:rsidRDefault="00424148"/>
    <w:p w14:paraId="0D270C36" w14:textId="6FE7DC48" w:rsidR="00C12942" w:rsidRDefault="00424148">
      <w:r>
        <w:t xml:space="preserve">Checking in with churches or </w:t>
      </w:r>
      <w:r w:rsidR="002B4D33">
        <w:t>Community Action Programs for Prescription A</w:t>
      </w:r>
      <w:r>
        <w:t>ssistance</w:t>
      </w:r>
      <w:r w:rsidR="00B72E33">
        <w:t xml:space="preserve"> Programs</w:t>
      </w:r>
    </w:p>
    <w:p w14:paraId="32857805" w14:textId="77777777" w:rsidR="00424148" w:rsidRDefault="00424148"/>
    <w:p w14:paraId="44FC967D" w14:textId="2CAE473F" w:rsidR="00424148" w:rsidRDefault="00424148">
      <w:r>
        <w:lastRenderedPageBreak/>
        <w:t>United Way helps with meds, have card that you can present to any pharmacy and give you the lowest price for the medication. Contact UW and they will mail them to you.</w:t>
      </w:r>
    </w:p>
    <w:p w14:paraId="33645F71" w14:textId="77777777" w:rsidR="00424148" w:rsidRDefault="00424148"/>
    <w:p w14:paraId="3A8EA3E0" w14:textId="2067D835" w:rsidR="00424148" w:rsidRDefault="00424148">
      <w:proofErr w:type="spellStart"/>
      <w:r>
        <w:t>MaineCare</w:t>
      </w:r>
      <w:proofErr w:type="spellEnd"/>
      <w:r>
        <w:t xml:space="preserve"> is a</w:t>
      </w:r>
      <w:r w:rsidR="002B4D33">
        <w:t>n option as a secondary insurer</w:t>
      </w:r>
    </w:p>
    <w:p w14:paraId="2E55810B" w14:textId="77777777" w:rsidR="00424148" w:rsidRDefault="00424148"/>
    <w:p w14:paraId="214451D3" w14:textId="13F54F26" w:rsidR="00424148" w:rsidRDefault="00424148">
      <w:r>
        <w:t>[</w:t>
      </w:r>
      <w:proofErr w:type="spellStart"/>
      <w:r>
        <w:t>MedAcccess</w:t>
      </w:r>
      <w:proofErr w:type="spellEnd"/>
      <w:r>
        <w:t xml:space="preserve"> would have evaluated him for all of the discount programs.</w:t>
      </w:r>
      <w:r w:rsidR="002B4D33">
        <w:t xml:space="preserve"> Might be helpful to know what programs </w:t>
      </w:r>
      <w:proofErr w:type="spellStart"/>
      <w:r w:rsidR="002B4D33">
        <w:t>MedAccess</w:t>
      </w:r>
      <w:proofErr w:type="spellEnd"/>
      <w:r w:rsidR="002B4D33">
        <w:t xml:space="preserve"> screens for when they evaluated this patient.</w:t>
      </w:r>
      <w:r>
        <w:t>]</w:t>
      </w:r>
      <w:r w:rsidR="002B4D33">
        <w:t xml:space="preserve"> General </w:t>
      </w:r>
      <w:proofErr w:type="spellStart"/>
      <w:r w:rsidR="002B4D33">
        <w:t>MedAccess</w:t>
      </w:r>
      <w:proofErr w:type="spellEnd"/>
      <w:r w:rsidR="002B4D33">
        <w:t xml:space="preserve"> info might be helpful to send out.</w:t>
      </w:r>
    </w:p>
    <w:p w14:paraId="44318944" w14:textId="77777777" w:rsidR="00424148" w:rsidRDefault="00424148"/>
    <w:p w14:paraId="3B6BC2BB" w14:textId="63C5C6D9" w:rsidR="00424148" w:rsidRDefault="00424148">
      <w:r>
        <w:t xml:space="preserve">Manny – </w:t>
      </w:r>
      <w:r w:rsidR="002B4D33">
        <w:t>sometimes it’s possible to</w:t>
      </w:r>
      <w:r>
        <w:t xml:space="preserve"> go online and switch out the BP gift card.  Will research websites and send to Heather</w:t>
      </w:r>
    </w:p>
    <w:p w14:paraId="0FCAE129" w14:textId="77777777" w:rsidR="00424148" w:rsidRDefault="00424148"/>
    <w:p w14:paraId="5549D027" w14:textId="01487319" w:rsidR="00424148" w:rsidRDefault="002B4D33">
      <w:r>
        <w:t>Advocacy when possible and appropriate</w:t>
      </w:r>
      <w:r w:rsidR="00B72E33">
        <w:t xml:space="preserve"> – American Cancer Society Cancer Action Network</w:t>
      </w:r>
    </w:p>
    <w:p w14:paraId="1D558334" w14:textId="77777777" w:rsidR="002B4D33" w:rsidRDefault="002B4D33"/>
    <w:p w14:paraId="190E1DFF" w14:textId="2C5F9C8C" w:rsidR="002B4D33" w:rsidRDefault="002B4D33">
      <w:r>
        <w:t>Medicare Savings Program, QMB Program, Extra Health Program – can</w:t>
      </w:r>
      <w:r w:rsidR="00B72E33">
        <w:t xml:space="preserve"> call and help negotiate with M</w:t>
      </w:r>
      <w:r>
        <w:t xml:space="preserve">edicare and Medicaid to get med equipment/supplies to lowest price possible. </w:t>
      </w:r>
    </w:p>
    <w:p w14:paraId="2E0C2539" w14:textId="77777777" w:rsidR="00C12942" w:rsidRDefault="00C12942"/>
    <w:p w14:paraId="22FCB8A0" w14:textId="5F4C750A" w:rsidR="00C12942" w:rsidRDefault="002B4D33">
      <w:r>
        <w:t xml:space="preserve">Joe </w:t>
      </w:r>
      <w:proofErr w:type="spellStart"/>
      <w:r>
        <w:t>Andruzzi</w:t>
      </w:r>
      <w:proofErr w:type="spellEnd"/>
      <w:r>
        <w:t xml:space="preserve"> Foundation – </w:t>
      </w:r>
      <w:r w:rsidR="00B72E33">
        <w:t xml:space="preserve">provide assistance for </w:t>
      </w:r>
      <w:r>
        <w:t xml:space="preserve">non-medical bills (mortgage, rent, utilities, cell phone). For this case, the patient doesn’t have any bills in his name. </w:t>
      </w:r>
    </w:p>
    <w:p w14:paraId="35EA0A99" w14:textId="77777777" w:rsidR="002B4D33" w:rsidRDefault="002B4D33"/>
    <w:p w14:paraId="59827F00" w14:textId="7E4620AF" w:rsidR="000B23AA" w:rsidRDefault="002B4D33">
      <w:r>
        <w:t>Breast Cancer Funds available</w:t>
      </w:r>
      <w:r w:rsidR="00991696">
        <w:t xml:space="preserve"> through Maine Breast Cancer Coalition</w:t>
      </w:r>
    </w:p>
    <w:p w14:paraId="41E65FE6" w14:textId="77777777" w:rsidR="002B4D33" w:rsidRDefault="002B4D33"/>
    <w:p w14:paraId="34029C1D" w14:textId="259733B2" w:rsidR="002B4D33" w:rsidRDefault="002B4D33">
      <w:r>
        <w:t>Good Rx Prescription Drugs Saving Card, 80% of prescription drugs</w:t>
      </w:r>
    </w:p>
    <w:p w14:paraId="632BE258" w14:textId="77777777" w:rsidR="002B4D33" w:rsidRDefault="002B4D33"/>
    <w:p w14:paraId="54CE8361" w14:textId="688B14EF" w:rsidR="002B4D33" w:rsidRDefault="002B4D33"/>
    <w:p w14:paraId="6FF92F94" w14:textId="77777777" w:rsidR="00B72E33" w:rsidRPr="00991696" w:rsidRDefault="002B4D33">
      <w:pPr>
        <w:rPr>
          <w:b/>
        </w:rPr>
      </w:pPr>
      <w:r w:rsidRPr="00991696">
        <w:rPr>
          <w:b/>
        </w:rPr>
        <w:t xml:space="preserve">Additional case study </w:t>
      </w:r>
      <w:r w:rsidR="00B72E33" w:rsidRPr="00991696">
        <w:rPr>
          <w:b/>
        </w:rPr>
        <w:t xml:space="preserve">from Tracy </w:t>
      </w:r>
      <w:r w:rsidRPr="00991696">
        <w:rPr>
          <w:b/>
        </w:rPr>
        <w:t xml:space="preserve">– </w:t>
      </w:r>
    </w:p>
    <w:p w14:paraId="1192F4D6" w14:textId="2A29997E" w:rsidR="002B4D33" w:rsidRDefault="002B4D33">
      <w:proofErr w:type="gramStart"/>
      <w:r>
        <w:t>57</w:t>
      </w:r>
      <w:proofErr w:type="gramEnd"/>
      <w:r>
        <w:t xml:space="preserve"> </w:t>
      </w:r>
      <w:proofErr w:type="spellStart"/>
      <w:r>
        <w:t>yo</w:t>
      </w:r>
      <w:proofErr w:type="spellEnd"/>
      <w:r w:rsidR="00B72E33">
        <w:t xml:space="preserve"> male,</w:t>
      </w:r>
      <w:r>
        <w:t xml:space="preserve"> neglected basal cell on his back. </w:t>
      </w:r>
      <w:r w:rsidR="00B72E33">
        <w:t xml:space="preserve">Previously had infection on his face and </w:t>
      </w:r>
      <w:r w:rsidR="00B72E33" w:rsidRPr="00991696">
        <w:t>f</w:t>
      </w:r>
      <w:r w:rsidRPr="00991696">
        <w:t xml:space="preserve">elt like he </w:t>
      </w:r>
      <w:proofErr w:type="gramStart"/>
      <w:r w:rsidR="00991696" w:rsidRPr="00991696">
        <w:t>couldn’t</w:t>
      </w:r>
      <w:proofErr w:type="gramEnd"/>
      <w:r w:rsidR="00991696" w:rsidRPr="00991696">
        <w:t xml:space="preserve"> go on job interviews because</w:t>
      </w:r>
      <w:r w:rsidRPr="00991696">
        <w:t xml:space="preserve"> of w</w:t>
      </w:r>
      <w:r w:rsidR="00991696" w:rsidRPr="00991696">
        <w:t xml:space="preserve">ay he looked. </w:t>
      </w:r>
      <w:proofErr w:type="gramStart"/>
      <w:r w:rsidR="00991696" w:rsidRPr="00991696">
        <w:t>Hasn’t</w:t>
      </w:r>
      <w:proofErr w:type="gramEnd"/>
      <w:r w:rsidR="00991696" w:rsidRPr="00991696">
        <w:t xml:space="preserve"> decided</w:t>
      </w:r>
      <w:r w:rsidR="00991696">
        <w:t xml:space="preserve"> about </w:t>
      </w:r>
      <w:r>
        <w:t xml:space="preserve">surgery, immunotherapy or combo. </w:t>
      </w:r>
      <w:r w:rsidR="00B72E33">
        <w:t xml:space="preserve">If he choses surgery, he will need to be out of work </w:t>
      </w:r>
      <w:r>
        <w:t xml:space="preserve">for months. </w:t>
      </w:r>
      <w:r w:rsidR="00B72E33">
        <w:t>Will run out of money after July. Has two refugee families living with him. Facing medical crisis but can’t make plans to figure out income. Temporary jobs until he knows what his plans are, needs money to get through next few months. Financial co</w:t>
      </w:r>
      <w:r w:rsidR="00991696">
        <w:t>ncerns are more concerning than</w:t>
      </w:r>
      <w:r w:rsidR="00B72E33">
        <w:t xml:space="preserve"> healthcare concerns.</w:t>
      </w:r>
    </w:p>
    <w:p w14:paraId="56F9BFFE" w14:textId="59900805" w:rsidR="00B72E33" w:rsidRDefault="00B72E33">
      <w:r>
        <w:lastRenderedPageBreak/>
        <w:t xml:space="preserve">Wouldn’t qualify for Joe </w:t>
      </w:r>
      <w:proofErr w:type="spellStart"/>
      <w:r>
        <w:t>Andruzzi</w:t>
      </w:r>
      <w:proofErr w:type="spellEnd"/>
      <w:r>
        <w:t xml:space="preserve"> now.</w:t>
      </w:r>
    </w:p>
    <w:p w14:paraId="111E7C37" w14:textId="065751C7" w:rsidR="00B72E33" w:rsidRDefault="00B72E33">
      <w:r>
        <w:t>This is a crisis before even reach treatment phase. That’s financial toxicity. Systematic challenge.</w:t>
      </w:r>
    </w:p>
    <w:p w14:paraId="65B30E28" w14:textId="77777777" w:rsidR="00991696" w:rsidRDefault="00991696">
      <w:pPr>
        <w:rPr>
          <w:b/>
        </w:rPr>
      </w:pPr>
    </w:p>
    <w:p w14:paraId="1F98F06A" w14:textId="3AAEF9D4" w:rsidR="00991696" w:rsidRPr="00991696" w:rsidRDefault="00991696">
      <w:pPr>
        <w:rPr>
          <w:b/>
        </w:rPr>
      </w:pPr>
      <w:r w:rsidRPr="00991696">
        <w:rPr>
          <w:b/>
        </w:rPr>
        <w:t>Recommendations:</w:t>
      </w:r>
    </w:p>
    <w:p w14:paraId="7AC6486A" w14:textId="77777777" w:rsidR="00991696" w:rsidRDefault="00991696"/>
    <w:p w14:paraId="0C87B3FC" w14:textId="494BC4B6" w:rsidR="00B72E33" w:rsidRDefault="00B72E33">
      <w:r>
        <w:t>SSI</w:t>
      </w:r>
    </w:p>
    <w:p w14:paraId="0C3E23AD" w14:textId="4C7C4898" w:rsidR="00B72E33" w:rsidRDefault="00B72E33">
      <w:r>
        <w:t>General Assistance</w:t>
      </w:r>
    </w:p>
    <w:p w14:paraId="220ECAD4" w14:textId="482963FA" w:rsidR="00B72E33" w:rsidRDefault="00B72E33">
      <w:r>
        <w:t>Care Partners as a resource</w:t>
      </w:r>
    </w:p>
    <w:p w14:paraId="2E9C95BE" w14:textId="4316995A" w:rsidR="00B72E33" w:rsidRDefault="00B72E33">
      <w:r>
        <w:t>Other social service agencies? Catholic Charities, Food Pantries</w:t>
      </w:r>
    </w:p>
    <w:p w14:paraId="5505F739" w14:textId="60EA2444" w:rsidR="0062430C" w:rsidRDefault="0062430C"/>
    <w:p w14:paraId="6B3E643D" w14:textId="2D3ACDED" w:rsidR="0062430C" w:rsidRPr="0062430C" w:rsidRDefault="0062430C" w:rsidP="0062430C">
      <w:r>
        <w:rPr>
          <w:b/>
        </w:rPr>
        <w:t>General Discussion:</w:t>
      </w:r>
      <w:bookmarkStart w:id="0" w:name="_GoBack"/>
      <w:bookmarkEnd w:id="0"/>
    </w:p>
    <w:p w14:paraId="1A2926BA" w14:textId="77777777" w:rsidR="0062430C" w:rsidRDefault="0062430C" w:rsidP="0062430C"/>
    <w:p w14:paraId="2FB9BCE9" w14:textId="539870B8" w:rsidR="0062430C" w:rsidRDefault="0062430C" w:rsidP="0062430C">
      <w:r>
        <w:t xml:space="preserve">Aysha question to Clara – tracking tool with </w:t>
      </w:r>
      <w:proofErr w:type="spellStart"/>
      <w:r>
        <w:t>Navectis</w:t>
      </w:r>
      <w:proofErr w:type="spellEnd"/>
      <w:r>
        <w:t xml:space="preserve"> – Dan Sherman is the owner. Does onsite training for financial navigators.</w:t>
      </w:r>
    </w:p>
    <w:p w14:paraId="117E2763" w14:textId="77777777" w:rsidR="0062430C" w:rsidRDefault="0062430C"/>
    <w:sectPr w:rsidR="0062430C" w:rsidSect="006813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D3D25"/>
    <w:multiLevelType w:val="hybridMultilevel"/>
    <w:tmpl w:val="CAB63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6C"/>
    <w:rsid w:val="0005626C"/>
    <w:rsid w:val="000B23AA"/>
    <w:rsid w:val="00152171"/>
    <w:rsid w:val="00155A49"/>
    <w:rsid w:val="002B4D33"/>
    <w:rsid w:val="00424148"/>
    <w:rsid w:val="0062430C"/>
    <w:rsid w:val="00681352"/>
    <w:rsid w:val="00991696"/>
    <w:rsid w:val="00AF5C13"/>
    <w:rsid w:val="00B72E33"/>
    <w:rsid w:val="00C1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B9C45"/>
  <w14:defaultImageDpi w14:val="300"/>
  <w15:docId w15:val="{24AE3A84-C717-4C02-A7A8-A4D9A94B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Maine Cancer Foundation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Cancer</dc:creator>
  <cp:keywords/>
  <dc:description/>
  <cp:lastModifiedBy>Heather</cp:lastModifiedBy>
  <cp:revision>3</cp:revision>
  <dcterms:created xsi:type="dcterms:W3CDTF">2019-06-27T13:15:00Z</dcterms:created>
  <dcterms:modified xsi:type="dcterms:W3CDTF">2019-06-27T13:20:00Z</dcterms:modified>
</cp:coreProperties>
</file>