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B016" w14:textId="77777777" w:rsidR="000720C8" w:rsidRPr="00FE5A9A" w:rsidRDefault="000720C8">
      <w:pPr>
        <w:rPr>
          <w:b/>
        </w:rPr>
      </w:pPr>
      <w:r w:rsidRPr="00FE5A9A">
        <w:rPr>
          <w:b/>
        </w:rPr>
        <w:t>Project ECHO July 24, 2019</w:t>
      </w:r>
    </w:p>
    <w:p w14:paraId="2D421A1D" w14:textId="77777777" w:rsidR="000720C8" w:rsidRDefault="000720C8">
      <w:bookmarkStart w:id="0" w:name="_GoBack"/>
      <w:bookmarkEnd w:id="0"/>
    </w:p>
    <w:p w14:paraId="5BF0837B" w14:textId="77777777" w:rsidR="000720C8" w:rsidRPr="00FE5A9A" w:rsidRDefault="000720C8">
      <w:pPr>
        <w:rPr>
          <w:b/>
        </w:rPr>
      </w:pPr>
      <w:r w:rsidRPr="00FE5A9A">
        <w:rPr>
          <w:b/>
        </w:rPr>
        <w:t>Recommendations for Case Study</w:t>
      </w:r>
    </w:p>
    <w:p w14:paraId="34F0E152" w14:textId="77777777" w:rsidR="000720C8" w:rsidRDefault="000720C8"/>
    <w:p w14:paraId="1800E640" w14:textId="053F0311" w:rsidR="00681352" w:rsidRPr="00CD7822" w:rsidRDefault="000720C8">
      <w:pPr>
        <w:rPr>
          <w:b/>
        </w:rPr>
      </w:pPr>
      <w:r w:rsidRPr="00CD7822">
        <w:rPr>
          <w:b/>
        </w:rPr>
        <w:t>Questions Asked</w:t>
      </w:r>
      <w:r w:rsidR="00CD7822" w:rsidRPr="00CD7822">
        <w:rPr>
          <w:b/>
        </w:rPr>
        <w:t>:</w:t>
      </w:r>
    </w:p>
    <w:p w14:paraId="758DE875" w14:textId="70FCCAE9" w:rsidR="00FE5A9A" w:rsidRDefault="00CD7822" w:rsidP="00CD7822">
      <w:pPr>
        <w:pStyle w:val="ListParagraph"/>
        <w:numPr>
          <w:ilvl w:val="0"/>
          <w:numId w:val="2"/>
        </w:numPr>
      </w:pPr>
      <w:r>
        <w:t>How do you educate your patients about insurance, specifically co-pays and deductibles and when this varies by insurance provided by what your employer offers?</w:t>
      </w:r>
    </w:p>
    <w:p w14:paraId="1280C470" w14:textId="77777777" w:rsidR="00CD7822" w:rsidRDefault="00CD7822"/>
    <w:p w14:paraId="2D013EC3" w14:textId="77777777" w:rsidR="00CD7822" w:rsidRDefault="00CD7822" w:rsidP="00CD7822">
      <w:pPr>
        <w:pStyle w:val="ListParagraph"/>
        <w:numPr>
          <w:ilvl w:val="0"/>
          <w:numId w:val="2"/>
        </w:numPr>
      </w:pPr>
      <w:r>
        <w:t>How do we set up systems with our financial department to work better together to address insurance questions among New Mainers?</w:t>
      </w:r>
    </w:p>
    <w:p w14:paraId="23D18AE5" w14:textId="77777777" w:rsidR="00CD7822" w:rsidRDefault="00CD7822"/>
    <w:p w14:paraId="38CA34AE" w14:textId="4053C79C" w:rsidR="00CD7822" w:rsidRDefault="00CD7822" w:rsidP="00CD7822">
      <w:pPr>
        <w:pStyle w:val="ListParagraph"/>
        <w:numPr>
          <w:ilvl w:val="0"/>
          <w:numId w:val="2"/>
        </w:numPr>
      </w:pPr>
      <w:r>
        <w:t>How do we monitor who takes information on free cancer screening programs from our office/waiting room/other locations to address literacy issues and follow through with completing applications?</w:t>
      </w:r>
    </w:p>
    <w:p w14:paraId="601BCE15" w14:textId="77777777" w:rsidR="000720C8" w:rsidRDefault="000720C8"/>
    <w:p w14:paraId="25BDE5F4" w14:textId="25B0A88D" w:rsidR="000720C8" w:rsidRDefault="000720C8">
      <w:r w:rsidRPr="00CD7822">
        <w:rPr>
          <w:b/>
        </w:rPr>
        <w:t>Recommendations</w:t>
      </w:r>
      <w:r w:rsidR="00CD7822">
        <w:t>:</w:t>
      </w:r>
    </w:p>
    <w:p w14:paraId="410987EF" w14:textId="77777777" w:rsidR="00CD7822" w:rsidRDefault="00CD7822"/>
    <w:p w14:paraId="4FA5FFA6" w14:textId="119B13E4" w:rsidR="005F0836" w:rsidRDefault="00CD7822" w:rsidP="005F0836">
      <w:r>
        <w:t>Complete MaineCare application with patients.</w:t>
      </w:r>
      <w:r w:rsidR="005F0836">
        <w:t xml:space="preserve"> </w:t>
      </w:r>
      <w:r w:rsidR="005F0836">
        <w:t xml:space="preserve">Even if patient has a bill, they can apply to MaineCare and get it retroactively paid for, as long as </w:t>
      </w:r>
      <w:r w:rsidR="005F0836">
        <w:t>it is</w:t>
      </w:r>
      <w:r w:rsidR="005F0836">
        <w:t xml:space="preserve"> within three months of service.</w:t>
      </w:r>
    </w:p>
    <w:p w14:paraId="7F85C009" w14:textId="5ED028AF" w:rsidR="000720C8" w:rsidRDefault="000720C8"/>
    <w:p w14:paraId="691D81B0" w14:textId="20628506" w:rsidR="00CD7822" w:rsidRDefault="005F0836">
      <w:r>
        <w:t xml:space="preserve">Use the </w:t>
      </w:r>
      <w:r w:rsidR="00CD7822">
        <w:t>Maine Brea</w:t>
      </w:r>
      <w:r>
        <w:t>st and Cervical Health Program</w:t>
      </w:r>
      <w:r w:rsidR="00CD7822">
        <w:t xml:space="preserve"> translation line</w:t>
      </w:r>
    </w:p>
    <w:p w14:paraId="3A10EF19" w14:textId="77777777" w:rsidR="00441A89" w:rsidRDefault="00441A89"/>
    <w:p w14:paraId="21A316DF" w14:textId="13234D59" w:rsidR="005F0836" w:rsidRDefault="005F0836" w:rsidP="005F0836">
      <w:r>
        <w:t>New Mainers Public Health Institute – Cancer 101 Workshops for New Mainers in the Lewiston area and then connect patients with appropriate screenings. Connect Patricio with Abdul Said</w:t>
      </w:r>
      <w:r w:rsidR="00B755AF">
        <w:t xml:space="preserve"> (</w:t>
      </w:r>
      <w:hyperlink r:id="rId7" w:history="1">
        <w:r w:rsidR="00B755AF" w:rsidRPr="006132F0">
          <w:rPr>
            <w:rStyle w:val="Hyperlink"/>
          </w:rPr>
          <w:t>asaid@nmphi.org</w:t>
        </w:r>
      </w:hyperlink>
      <w:r w:rsidR="00B755AF">
        <w:t xml:space="preserve">) </w:t>
      </w:r>
      <w:r>
        <w:t>at New Mainers Public Health Initiative.</w:t>
      </w:r>
    </w:p>
    <w:p w14:paraId="4F596392" w14:textId="08B11BAB" w:rsidR="00016D5E" w:rsidRDefault="00016D5E"/>
    <w:p w14:paraId="0D7F1A82" w14:textId="7DE4432F" w:rsidR="005F0836" w:rsidRDefault="005F0836">
      <w:r>
        <w:t xml:space="preserve">Healthy Androscoggin also works with New Mainers on cancer screenings. Connect Patricio with Holly Lasagna </w:t>
      </w:r>
      <w:r w:rsidR="00B755AF">
        <w:t>(</w:t>
      </w:r>
      <w:hyperlink r:id="rId8" w:history="1">
        <w:r w:rsidR="00B755AF" w:rsidRPr="006132F0">
          <w:rPr>
            <w:rStyle w:val="Hyperlink"/>
          </w:rPr>
          <w:t>lasagnho@cmhc.org</w:t>
        </w:r>
      </w:hyperlink>
      <w:r w:rsidR="00B755AF">
        <w:t xml:space="preserve">) </w:t>
      </w:r>
      <w:r>
        <w:t>and Fowsia Musse</w:t>
      </w:r>
      <w:r w:rsidR="00B755AF">
        <w:t xml:space="preserve"> (</w:t>
      </w:r>
      <w:hyperlink r:id="rId9" w:history="1">
        <w:r w:rsidR="00B755AF" w:rsidRPr="006132F0">
          <w:rPr>
            <w:rStyle w:val="Hyperlink"/>
          </w:rPr>
          <w:t>mussefo@cmhc.org</w:t>
        </w:r>
      </w:hyperlink>
      <w:r w:rsidR="00B755AF">
        <w:t>).</w:t>
      </w:r>
    </w:p>
    <w:p w14:paraId="12A3FFD0" w14:textId="77777777" w:rsidR="005F0836" w:rsidRDefault="005F0836"/>
    <w:p w14:paraId="1D1A4E83" w14:textId="37914164" w:rsidR="005F0836" w:rsidRPr="005F0836" w:rsidRDefault="005F0836">
      <w:pPr>
        <w:rPr>
          <w:b/>
        </w:rPr>
      </w:pPr>
      <w:r w:rsidRPr="005F0836">
        <w:rPr>
          <w:b/>
        </w:rPr>
        <w:lastRenderedPageBreak/>
        <w:t>Other Questions:</w:t>
      </w:r>
    </w:p>
    <w:p w14:paraId="3A72B3CC" w14:textId="77777777" w:rsidR="005F0836" w:rsidRDefault="005F0836"/>
    <w:p w14:paraId="6A68776A" w14:textId="77777777" w:rsidR="005F0836" w:rsidRPr="005F0836" w:rsidRDefault="005F0836">
      <w:pPr>
        <w:rPr>
          <w:b/>
        </w:rPr>
      </w:pPr>
      <w:r w:rsidRPr="005F0836">
        <w:rPr>
          <w:b/>
        </w:rPr>
        <w:t>Are there t</w:t>
      </w:r>
      <w:r w:rsidR="00441A89" w:rsidRPr="005F0836">
        <w:rPr>
          <w:b/>
        </w:rPr>
        <w:t xml:space="preserve">racking </w:t>
      </w:r>
      <w:r w:rsidRPr="005F0836">
        <w:rPr>
          <w:b/>
        </w:rPr>
        <w:t>s</w:t>
      </w:r>
      <w:r w:rsidR="00441A89" w:rsidRPr="005F0836">
        <w:rPr>
          <w:b/>
        </w:rPr>
        <w:t>ystem</w:t>
      </w:r>
      <w:r w:rsidRPr="005F0836">
        <w:rPr>
          <w:b/>
        </w:rPr>
        <w:t>s</w:t>
      </w:r>
      <w:r w:rsidR="00441A89" w:rsidRPr="005F0836">
        <w:rPr>
          <w:b/>
        </w:rPr>
        <w:t xml:space="preserve"> for money</w:t>
      </w:r>
      <w:r w:rsidR="00016D5E" w:rsidRPr="005F0836">
        <w:rPr>
          <w:b/>
        </w:rPr>
        <w:t xml:space="preserve"> saved patients and hospital? </w:t>
      </w:r>
    </w:p>
    <w:p w14:paraId="3149955A" w14:textId="77777777" w:rsidR="005F0836" w:rsidRDefault="005F0836"/>
    <w:p w14:paraId="334DACEF" w14:textId="44BA11CC" w:rsidR="00016D5E" w:rsidRDefault="00016D5E">
      <w:r>
        <w:t>NECS has manual tracking system but Tailor Made tracking system should be able to track the numbers in the future. Proving financial advocacy positions in the future.</w:t>
      </w:r>
    </w:p>
    <w:p w14:paraId="2E6BFE63" w14:textId="77777777" w:rsidR="000720C8" w:rsidRDefault="000720C8"/>
    <w:p w14:paraId="547C8809" w14:textId="735D2166" w:rsidR="00016D5E" w:rsidRDefault="00441A89">
      <w:r>
        <w:t>Association of Community Cancer Centers</w:t>
      </w:r>
      <w:r w:rsidR="00016D5E">
        <w:t xml:space="preserve"> has info</w:t>
      </w:r>
      <w:r w:rsidR="005F0836">
        <w:t>rmation</w:t>
      </w:r>
      <w:r w:rsidR="00016D5E">
        <w:t xml:space="preserve"> and resources about tracking </w:t>
      </w:r>
    </w:p>
    <w:p w14:paraId="00B4E0B8" w14:textId="77777777" w:rsidR="00016D5E" w:rsidRDefault="00016D5E"/>
    <w:p w14:paraId="3F111BEC" w14:textId="77777777" w:rsidR="00016D5E" w:rsidRDefault="00016D5E"/>
    <w:p w14:paraId="0E690826" w14:textId="14CF3C35" w:rsidR="00016D5E" w:rsidRDefault="00016D5E">
      <w:r w:rsidRPr="00016D5E">
        <w:rPr>
          <w:b/>
        </w:rPr>
        <w:t>Next Patient Navigation ECHO Call:</w:t>
      </w:r>
      <w:r>
        <w:br/>
        <w:t>August 28, 2019, 3-4pm</w:t>
      </w:r>
    </w:p>
    <w:sectPr w:rsidR="00016D5E" w:rsidSect="006813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9F0FE" w14:textId="77777777" w:rsidR="00016D5E" w:rsidRDefault="00016D5E" w:rsidP="00FE5A9A">
      <w:r>
        <w:separator/>
      </w:r>
    </w:p>
  </w:endnote>
  <w:endnote w:type="continuationSeparator" w:id="0">
    <w:p w14:paraId="27398373" w14:textId="77777777" w:rsidR="00016D5E" w:rsidRDefault="00016D5E" w:rsidP="00FE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AE09A" w14:textId="77777777" w:rsidR="00016D5E" w:rsidRDefault="00016D5E" w:rsidP="00FE5A9A">
      <w:r>
        <w:separator/>
      </w:r>
    </w:p>
  </w:footnote>
  <w:footnote w:type="continuationSeparator" w:id="0">
    <w:p w14:paraId="78C3928E" w14:textId="77777777" w:rsidR="00016D5E" w:rsidRDefault="00016D5E" w:rsidP="00FE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E8C"/>
    <w:multiLevelType w:val="hybridMultilevel"/>
    <w:tmpl w:val="4A76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6281B"/>
    <w:multiLevelType w:val="hybridMultilevel"/>
    <w:tmpl w:val="BBDE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C8"/>
    <w:rsid w:val="00016D5E"/>
    <w:rsid w:val="000720C8"/>
    <w:rsid w:val="000A01DD"/>
    <w:rsid w:val="001B2A6B"/>
    <w:rsid w:val="0029315F"/>
    <w:rsid w:val="00441A89"/>
    <w:rsid w:val="004B7B9E"/>
    <w:rsid w:val="004E0C6A"/>
    <w:rsid w:val="005F0836"/>
    <w:rsid w:val="00681352"/>
    <w:rsid w:val="00A95834"/>
    <w:rsid w:val="00B755AF"/>
    <w:rsid w:val="00CD7822"/>
    <w:rsid w:val="00F0210F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D3807"/>
  <w14:defaultImageDpi w14:val="300"/>
  <w15:docId w15:val="{4E565C78-D126-4DD0-9C64-03A04F6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9A"/>
  </w:style>
  <w:style w:type="paragraph" w:styleId="Footer">
    <w:name w:val="footer"/>
    <w:basedOn w:val="Normal"/>
    <w:link w:val="FooterChar"/>
    <w:uiPriority w:val="99"/>
    <w:unhideWhenUsed/>
    <w:rsid w:val="00FE5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9A"/>
  </w:style>
  <w:style w:type="character" w:styleId="Hyperlink">
    <w:name w:val="Hyperlink"/>
    <w:basedOn w:val="DefaultParagraphFont"/>
    <w:uiPriority w:val="99"/>
    <w:unhideWhenUsed/>
    <w:rsid w:val="00B75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agnho@cmh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aid@nmph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ssefo@cm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Cancer Foundation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 Cancer</dc:creator>
  <cp:keywords/>
  <dc:description/>
  <cp:lastModifiedBy>Heather</cp:lastModifiedBy>
  <cp:revision>5</cp:revision>
  <dcterms:created xsi:type="dcterms:W3CDTF">2019-07-25T13:20:00Z</dcterms:created>
  <dcterms:modified xsi:type="dcterms:W3CDTF">2019-07-25T13:29:00Z</dcterms:modified>
</cp:coreProperties>
</file>