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B016" w14:textId="56C8E6C3" w:rsidR="000720C8" w:rsidRPr="00FE5A9A" w:rsidRDefault="002A2358">
      <w:pPr>
        <w:rPr>
          <w:b/>
        </w:rPr>
      </w:pPr>
      <w:bookmarkStart w:id="0" w:name="_GoBack"/>
      <w:bookmarkEnd w:id="0"/>
      <w:r>
        <w:rPr>
          <w:b/>
        </w:rPr>
        <w:t>Project ECHO October 23</w:t>
      </w:r>
      <w:r w:rsidR="000720C8" w:rsidRPr="00FE5A9A">
        <w:rPr>
          <w:b/>
        </w:rPr>
        <w:t>, 2019</w:t>
      </w:r>
    </w:p>
    <w:p w14:paraId="2D421A1D" w14:textId="77777777" w:rsidR="000720C8" w:rsidRDefault="000720C8"/>
    <w:p w14:paraId="62514299" w14:textId="2D9E50EC" w:rsidR="00B82D4B" w:rsidRPr="00B82D4B" w:rsidRDefault="00193236" w:rsidP="00B82D4B">
      <w:pPr>
        <w:rPr>
          <w:b/>
        </w:rPr>
      </w:pPr>
      <w:r>
        <w:rPr>
          <w:b/>
        </w:rPr>
        <w:t>Attendees:</w:t>
      </w:r>
    </w:p>
    <w:p w14:paraId="0329B7AD" w14:textId="30D83676" w:rsidR="001763B6" w:rsidRDefault="001763B6" w:rsidP="00B82D4B">
      <w:pPr>
        <w:pStyle w:val="ListParagraph"/>
        <w:numPr>
          <w:ilvl w:val="0"/>
          <w:numId w:val="5"/>
        </w:numPr>
      </w:pPr>
      <w:r>
        <w:t xml:space="preserve">Barb Perry, </w:t>
      </w:r>
      <w:r w:rsidR="008D70F9">
        <w:t xml:space="preserve">Survivorship Program Manager, </w:t>
      </w:r>
      <w:r>
        <w:t>MaineHealth Cancer Care Network</w:t>
      </w:r>
    </w:p>
    <w:p w14:paraId="3876EB2C" w14:textId="60AA4F5E" w:rsidR="001763B6" w:rsidRDefault="001763B6" w:rsidP="001763B6">
      <w:pPr>
        <w:pStyle w:val="ListParagraph"/>
        <w:numPr>
          <w:ilvl w:val="0"/>
          <w:numId w:val="5"/>
        </w:numPr>
      </w:pPr>
      <w:r>
        <w:t>Heather Sinclair, LSW, Navigator and Palliative Care Program at MDI Hospital</w:t>
      </w:r>
    </w:p>
    <w:p w14:paraId="485650D3" w14:textId="21598E7B" w:rsidR="001763B6" w:rsidRDefault="001763B6" w:rsidP="001763B6">
      <w:pPr>
        <w:pStyle w:val="ListParagraph"/>
        <w:numPr>
          <w:ilvl w:val="0"/>
          <w:numId w:val="5"/>
        </w:numPr>
      </w:pPr>
      <w:r>
        <w:t>Lauren Michalakes, MD, Palliative Care Physician, Pen Bay Medical Center</w:t>
      </w:r>
    </w:p>
    <w:p w14:paraId="5986F725" w14:textId="03BBCF81" w:rsidR="001763B6" w:rsidRDefault="001763B6" w:rsidP="001763B6">
      <w:pPr>
        <w:pStyle w:val="ListParagraph"/>
        <w:numPr>
          <w:ilvl w:val="0"/>
          <w:numId w:val="5"/>
        </w:numPr>
      </w:pPr>
      <w:r>
        <w:t>Kim Danforth, LMSW, Oncology Navigator, Pen Bay Medical Center</w:t>
      </w:r>
    </w:p>
    <w:p w14:paraId="46AA5571" w14:textId="436A3C23" w:rsidR="001763B6" w:rsidRDefault="001763B6" w:rsidP="001763B6">
      <w:pPr>
        <w:pStyle w:val="ListParagraph"/>
        <w:numPr>
          <w:ilvl w:val="0"/>
          <w:numId w:val="5"/>
        </w:numPr>
      </w:pPr>
      <w:r>
        <w:t>Beth Ann Platt, Patient Navigator, Northern Light Sebasticook Valley Hospital</w:t>
      </w:r>
    </w:p>
    <w:p w14:paraId="7ACB5175" w14:textId="177F25A0" w:rsidR="001763B6" w:rsidRDefault="001763B6" w:rsidP="001763B6">
      <w:pPr>
        <w:pStyle w:val="ListParagraph"/>
        <w:numPr>
          <w:ilvl w:val="0"/>
          <w:numId w:val="5"/>
        </w:numPr>
      </w:pPr>
      <w:r>
        <w:t>Robin Letarte, Financial Advocate, New England Cancer Specialist</w:t>
      </w:r>
    </w:p>
    <w:p w14:paraId="0F3E1839" w14:textId="77777777" w:rsidR="00B82D4B" w:rsidRDefault="00B82D4B" w:rsidP="00B82D4B">
      <w:pPr>
        <w:pStyle w:val="ListParagraph"/>
        <w:numPr>
          <w:ilvl w:val="0"/>
          <w:numId w:val="5"/>
        </w:numPr>
      </w:pPr>
      <w:r>
        <w:t>Katelyn Michaud, Program Manager, Maine Cancer Foundation</w:t>
      </w:r>
    </w:p>
    <w:p w14:paraId="5C33EA31" w14:textId="77777777" w:rsidR="00B82D4B" w:rsidRDefault="00B82D4B" w:rsidP="00B82D4B">
      <w:pPr>
        <w:pStyle w:val="ListParagraph"/>
        <w:numPr>
          <w:ilvl w:val="0"/>
          <w:numId w:val="5"/>
        </w:numPr>
      </w:pPr>
      <w:r>
        <w:t>Heather Drake, Program Manager, Maine Cancer Foundation</w:t>
      </w:r>
    </w:p>
    <w:p w14:paraId="7AE07038" w14:textId="4EAC4F70" w:rsidR="00B82D4B" w:rsidRDefault="00B82D4B" w:rsidP="00B82D4B">
      <w:pPr>
        <w:pStyle w:val="ListParagraph"/>
        <w:numPr>
          <w:ilvl w:val="0"/>
          <w:numId w:val="5"/>
        </w:numPr>
      </w:pPr>
      <w:r>
        <w:t>Aysha Shiekh, Director of Programming, Maine Cancer Foundation</w:t>
      </w:r>
    </w:p>
    <w:p w14:paraId="59115468" w14:textId="57143648" w:rsidR="001763B6" w:rsidRDefault="001763B6" w:rsidP="00B82D4B">
      <w:pPr>
        <w:pStyle w:val="ListParagraph"/>
        <w:numPr>
          <w:ilvl w:val="0"/>
          <w:numId w:val="5"/>
        </w:numPr>
      </w:pPr>
      <w:r>
        <w:t>Cherry Lynn Maglangit, Nurse Navigator, Dartmouth Hitchcock Medical Center</w:t>
      </w:r>
    </w:p>
    <w:p w14:paraId="5909E06C" w14:textId="00B3AF5B" w:rsidR="001763B6" w:rsidRDefault="001763B6" w:rsidP="00B82D4B">
      <w:pPr>
        <w:pStyle w:val="ListParagraph"/>
        <w:numPr>
          <w:ilvl w:val="0"/>
          <w:numId w:val="5"/>
        </w:numPr>
      </w:pPr>
      <w:r>
        <w:t>Heather Stevens, Harold Alfond Center for Cancer Care</w:t>
      </w:r>
    </w:p>
    <w:p w14:paraId="3605A68D" w14:textId="77777777" w:rsidR="001763B6" w:rsidRDefault="001763B6" w:rsidP="001763B6">
      <w:pPr>
        <w:pStyle w:val="ListParagraph"/>
        <w:numPr>
          <w:ilvl w:val="0"/>
          <w:numId w:val="5"/>
        </w:numPr>
      </w:pPr>
      <w:r>
        <w:t>Magda Alden, American Cancer Society, Patient Navigator, Maine Medical Cancer Institute</w:t>
      </w:r>
    </w:p>
    <w:p w14:paraId="23EFACA8" w14:textId="4F159610" w:rsidR="001763B6" w:rsidRDefault="001763B6" w:rsidP="001763B6">
      <w:pPr>
        <w:pStyle w:val="ListParagraph"/>
        <w:numPr>
          <w:ilvl w:val="0"/>
          <w:numId w:val="5"/>
        </w:numPr>
      </w:pPr>
      <w:r>
        <w:t>Kerri Medeiros, Harold Alfond Center for Cancer Care</w:t>
      </w:r>
    </w:p>
    <w:p w14:paraId="6500DD81" w14:textId="742C0D90" w:rsidR="001763B6" w:rsidRDefault="001763B6" w:rsidP="001763B6">
      <w:pPr>
        <w:pStyle w:val="ListParagraph"/>
        <w:numPr>
          <w:ilvl w:val="0"/>
          <w:numId w:val="5"/>
        </w:numPr>
      </w:pPr>
      <w:r>
        <w:t>Patricio Massanga, Patient Navigator, Greater Portland Health</w:t>
      </w:r>
    </w:p>
    <w:p w14:paraId="58722188" w14:textId="77777777" w:rsidR="00EB7D4B" w:rsidRDefault="008D70F9" w:rsidP="00EB7D4B">
      <w:pPr>
        <w:pStyle w:val="ListParagraph"/>
        <w:numPr>
          <w:ilvl w:val="0"/>
          <w:numId w:val="5"/>
        </w:numPr>
      </w:pPr>
      <w:r>
        <w:t>Katherine Perkins, Patient Navigator, Caring Connections Bangor YMCA</w:t>
      </w:r>
    </w:p>
    <w:p w14:paraId="215A2650" w14:textId="2D7D4D00" w:rsidR="00EB7D4B" w:rsidRPr="00193236" w:rsidRDefault="00EB7D4B" w:rsidP="00EB7D4B">
      <w:pPr>
        <w:pStyle w:val="ListParagraph"/>
        <w:numPr>
          <w:ilvl w:val="0"/>
          <w:numId w:val="5"/>
        </w:numPr>
      </w:pPr>
      <w:r>
        <w:t>Devan Oleksyk, Patient Advocate, Northern Light</w:t>
      </w:r>
      <w:r w:rsidRPr="00193236">
        <w:t xml:space="preserve"> EMMC Cancer Care</w:t>
      </w:r>
    </w:p>
    <w:p w14:paraId="6FF71B4C" w14:textId="77777777" w:rsidR="00174571" w:rsidRPr="00174571" w:rsidRDefault="00174571" w:rsidP="00174571">
      <w:pPr>
        <w:pStyle w:val="ListParagraph"/>
      </w:pPr>
    </w:p>
    <w:p w14:paraId="5BF0837B" w14:textId="77777777" w:rsidR="000720C8" w:rsidRDefault="000720C8">
      <w:pPr>
        <w:rPr>
          <w:b/>
        </w:rPr>
      </w:pPr>
      <w:r w:rsidRPr="00FE5A9A">
        <w:rPr>
          <w:b/>
        </w:rPr>
        <w:t>Recommendations for Case Study</w:t>
      </w:r>
    </w:p>
    <w:p w14:paraId="02B16B06" w14:textId="77777777" w:rsidR="00ED292E" w:rsidRDefault="00ED292E">
      <w:pPr>
        <w:rPr>
          <w:b/>
        </w:rPr>
      </w:pPr>
    </w:p>
    <w:p w14:paraId="56862834" w14:textId="03D337A1" w:rsidR="00ED292E" w:rsidRPr="001D3FAF" w:rsidRDefault="00ED292E">
      <w:r w:rsidRPr="001D3FAF">
        <w:t xml:space="preserve">Case Study Presenter: </w:t>
      </w:r>
      <w:r w:rsidR="001763B6">
        <w:t>Kim Danforth, LMSW, Pen Bay Medical Center</w:t>
      </w:r>
    </w:p>
    <w:p w14:paraId="1280C470" w14:textId="77777777" w:rsidR="00CD7822" w:rsidRDefault="00CD7822"/>
    <w:p w14:paraId="438C16F7" w14:textId="2F5D5CF9" w:rsidR="00BB0608" w:rsidRDefault="003345F2" w:rsidP="00D51233">
      <w:pPr>
        <w:pStyle w:val="ListParagraph"/>
        <w:numPr>
          <w:ilvl w:val="0"/>
          <w:numId w:val="3"/>
        </w:numPr>
      </w:pPr>
      <w:r>
        <w:t>Patients from the prison population. Came to ED and found liver cancer.</w:t>
      </w:r>
      <w:r w:rsidR="00EB7D4B">
        <w:t xml:space="preserve"> Unable to talk with patient, communication happened through staff at prison. Very important to have navigator following this case and connecting prison to oncology/radiology, working on behalf of the patient though not having contact with patient</w:t>
      </w:r>
    </w:p>
    <w:p w14:paraId="56FA9D83" w14:textId="77777777" w:rsidR="00FE0FBA" w:rsidRDefault="00FE0FBA" w:rsidP="00FE0FBA">
      <w:pPr>
        <w:pStyle w:val="ListParagraph"/>
      </w:pPr>
    </w:p>
    <w:p w14:paraId="18C84B32" w14:textId="1C0429E7" w:rsidR="00EB7D4B" w:rsidRDefault="00EB7D4B" w:rsidP="00D51233">
      <w:pPr>
        <w:pStyle w:val="ListParagraph"/>
        <w:numPr>
          <w:ilvl w:val="0"/>
          <w:numId w:val="3"/>
        </w:numPr>
      </w:pPr>
      <w:r>
        <w:t>Kerri at Harold Alfond Center has experienced similar issues with head/neck cancer patients from the prison population. The pain with treatment is intense and it’s difficult to get patients to care they need.</w:t>
      </w:r>
    </w:p>
    <w:p w14:paraId="67799AAE" w14:textId="77777777" w:rsidR="00FE0FBA" w:rsidRDefault="00FE0FBA" w:rsidP="00FE0FBA"/>
    <w:p w14:paraId="5B806643" w14:textId="6676FADF" w:rsidR="00FE0FBA" w:rsidRDefault="00EB7D4B" w:rsidP="00FE0FBA">
      <w:pPr>
        <w:pStyle w:val="ListParagraph"/>
        <w:numPr>
          <w:ilvl w:val="0"/>
          <w:numId w:val="3"/>
        </w:numPr>
      </w:pPr>
      <w:r>
        <w:t xml:space="preserve">Heather at MDI Hospital, have palliative care program, started as grant, includes RN, SW, MD but is RN led now. MD comes in on as needed basis. Home visits, </w:t>
      </w:r>
      <w:r w:rsidR="00174571">
        <w:t>transportation</w:t>
      </w:r>
      <w:r>
        <w:t xml:space="preserve"> big barrier. Still in infancy, only been  a couple of years. Still helping individuals understand hospice vs. palliative care.</w:t>
      </w:r>
    </w:p>
    <w:p w14:paraId="295297E5" w14:textId="77777777" w:rsidR="00FE0FBA" w:rsidRDefault="00FE0FBA" w:rsidP="00FE0FBA"/>
    <w:p w14:paraId="7D831892" w14:textId="77777777" w:rsidR="00FE0FBA" w:rsidRDefault="00FE0FBA" w:rsidP="00FE0FBA">
      <w:pPr>
        <w:pStyle w:val="ListParagraph"/>
      </w:pPr>
    </w:p>
    <w:p w14:paraId="084DA142" w14:textId="5725EB0E" w:rsidR="00EB7D4B" w:rsidRDefault="00EB7D4B" w:rsidP="00174571">
      <w:pPr>
        <w:pStyle w:val="ListParagraph"/>
        <w:numPr>
          <w:ilvl w:val="0"/>
          <w:numId w:val="3"/>
        </w:numPr>
      </w:pPr>
      <w:r>
        <w:t>First steps for starting a new</w:t>
      </w:r>
      <w:r w:rsidR="00FE0FBA">
        <w:t xml:space="preserve"> palliative care program?</w:t>
      </w:r>
      <w:r>
        <w:t xml:space="preserve"> It’s the standard of care</w:t>
      </w:r>
      <w:r w:rsidR="00FE0FBA">
        <w:t xml:space="preserve"> for the cancer patient population</w:t>
      </w:r>
      <w:r>
        <w:t>.</w:t>
      </w:r>
      <w:r w:rsidR="00174571">
        <w:t xml:space="preserve"> </w:t>
      </w:r>
      <w:r w:rsidR="00FE0FBA">
        <w:t>It a</w:t>
      </w:r>
      <w:r w:rsidR="00174571">
        <w:t>dd</w:t>
      </w:r>
      <w:r w:rsidR="00FE0FBA">
        <w:t>s</w:t>
      </w:r>
      <w:r w:rsidR="00174571">
        <w:t xml:space="preserve"> quality to lives of cancer </w:t>
      </w:r>
      <w:r w:rsidR="00174571">
        <w:lastRenderedPageBreak/>
        <w:t>patients and other patients.  Message to hospital leaders: decrease costs for facility and patients. Speak to what’s most important to the organization and how palliative care can help.</w:t>
      </w:r>
    </w:p>
    <w:p w14:paraId="0F4846BF" w14:textId="77777777" w:rsidR="00174571" w:rsidRDefault="00174571" w:rsidP="00EB7D4B">
      <w:pPr>
        <w:pStyle w:val="ListParagraph"/>
      </w:pPr>
    </w:p>
    <w:p w14:paraId="3B2F2C12" w14:textId="1A1F7934" w:rsidR="00EB7D4B" w:rsidRDefault="00174571" w:rsidP="00D51233">
      <w:pPr>
        <w:pStyle w:val="ListParagraph"/>
        <w:numPr>
          <w:ilvl w:val="0"/>
          <w:numId w:val="3"/>
        </w:numPr>
      </w:pPr>
      <w:r>
        <w:t>Resources for New Mainers or patients who do not speak English as a first language? Learn to structure approach to palliative care based on understanding of who the person is and the religious/cultural diversities at play. Bring in community individuals who can help</w:t>
      </w:r>
    </w:p>
    <w:p w14:paraId="06CC5AF7" w14:textId="77777777" w:rsidR="00174571" w:rsidRDefault="00174571" w:rsidP="00174571"/>
    <w:p w14:paraId="403ADB52" w14:textId="5E9FACBC" w:rsidR="00174571" w:rsidRDefault="00174571" w:rsidP="00174571">
      <w:pPr>
        <w:pStyle w:val="ListParagraph"/>
        <w:numPr>
          <w:ilvl w:val="0"/>
          <w:numId w:val="3"/>
        </w:numPr>
      </w:pPr>
      <w:r>
        <w:t>Without specialty level palliative care team, are there ways to implement palliative care? Find ways to meet the need with clinical staff available. Clinical social workers work with patients on a much broader level, working with families, can sometimes be a front line person for implementing palliative care. Find opportunities to bring palliative care skill set into the organization.  Trainings: Serious Illness Conversation Guide (physician guide for oncologist</w:t>
      </w:r>
      <w:r w:rsidR="00B667D3">
        <w:t>s</w:t>
      </w:r>
      <w:r>
        <w:t>); Vital Talk. To train clinicians on how to have serous conversations with patients about their choices for care.</w:t>
      </w:r>
    </w:p>
    <w:p w14:paraId="726D8168" w14:textId="77777777" w:rsidR="00174571" w:rsidRDefault="00174571" w:rsidP="00174571"/>
    <w:p w14:paraId="31E9D3C2" w14:textId="1F27DA9E" w:rsidR="00174571" w:rsidRDefault="00174571" w:rsidP="00174571">
      <w:pPr>
        <w:pStyle w:val="ListParagraph"/>
        <w:numPr>
          <w:ilvl w:val="0"/>
          <w:numId w:val="3"/>
        </w:numPr>
      </w:pPr>
      <w:r>
        <w:t>Are there train</w:t>
      </w:r>
      <w:r w:rsidR="00FE0FBA">
        <w:t>ings available for non-physician clinical staff?</w:t>
      </w:r>
    </w:p>
    <w:p w14:paraId="572C23CD" w14:textId="77777777" w:rsidR="00F01C4D" w:rsidRDefault="00F01C4D"/>
    <w:p w14:paraId="3F111BEC" w14:textId="77777777" w:rsidR="00016D5E" w:rsidRDefault="00016D5E"/>
    <w:p w14:paraId="0E690826" w14:textId="51A3C715" w:rsidR="00016D5E" w:rsidRDefault="00016D5E">
      <w:r w:rsidRPr="00016D5E">
        <w:rPr>
          <w:b/>
        </w:rPr>
        <w:t>Next Patient Navigation ECHO Call:</w:t>
      </w:r>
      <w:r>
        <w:br/>
      </w:r>
      <w:r w:rsidR="002A2358">
        <w:t>November</w:t>
      </w:r>
      <w:r w:rsidR="00BE42E3">
        <w:t xml:space="preserve"> </w:t>
      </w:r>
      <w:r w:rsidR="002A2358">
        <w:t>20</w:t>
      </w:r>
      <w:r w:rsidR="00B60E1E">
        <w:t xml:space="preserve">, 3-4pm, </w:t>
      </w:r>
      <w:r w:rsidR="002A2358">
        <w:t>Patient Empowerment</w:t>
      </w:r>
    </w:p>
    <w:sectPr w:rsidR="00016D5E" w:rsidSect="006813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413E5" w14:textId="77777777" w:rsidR="00FE0FBA" w:rsidRDefault="00FE0FBA" w:rsidP="00FE5A9A">
      <w:r>
        <w:separator/>
      </w:r>
    </w:p>
  </w:endnote>
  <w:endnote w:type="continuationSeparator" w:id="0">
    <w:p w14:paraId="40F9C4B9" w14:textId="77777777" w:rsidR="00FE0FBA" w:rsidRDefault="00FE0FBA" w:rsidP="00FE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156BB" w14:textId="77777777" w:rsidR="00FE0FBA" w:rsidRDefault="00FE0FBA" w:rsidP="00FE5A9A">
      <w:r>
        <w:separator/>
      </w:r>
    </w:p>
  </w:footnote>
  <w:footnote w:type="continuationSeparator" w:id="0">
    <w:p w14:paraId="0F95CE9F" w14:textId="77777777" w:rsidR="00FE0FBA" w:rsidRDefault="00FE0FBA" w:rsidP="00FE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E8C"/>
    <w:multiLevelType w:val="hybridMultilevel"/>
    <w:tmpl w:val="4A76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07CD"/>
    <w:multiLevelType w:val="hybridMultilevel"/>
    <w:tmpl w:val="11AE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137D9"/>
    <w:multiLevelType w:val="hybridMultilevel"/>
    <w:tmpl w:val="7ADE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2C8E"/>
    <w:multiLevelType w:val="hybridMultilevel"/>
    <w:tmpl w:val="11AE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6281B"/>
    <w:multiLevelType w:val="hybridMultilevel"/>
    <w:tmpl w:val="BBDE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C8"/>
    <w:rsid w:val="00016D5E"/>
    <w:rsid w:val="000720C8"/>
    <w:rsid w:val="000A01DD"/>
    <w:rsid w:val="000B307B"/>
    <w:rsid w:val="00105CC6"/>
    <w:rsid w:val="00174571"/>
    <w:rsid w:val="001763B6"/>
    <w:rsid w:val="00192EA8"/>
    <w:rsid w:val="00193236"/>
    <w:rsid w:val="001B2A6B"/>
    <w:rsid w:val="001D3FAF"/>
    <w:rsid w:val="001F7341"/>
    <w:rsid w:val="0029315F"/>
    <w:rsid w:val="002A2358"/>
    <w:rsid w:val="003345F2"/>
    <w:rsid w:val="003B400F"/>
    <w:rsid w:val="004311C4"/>
    <w:rsid w:val="00441A89"/>
    <w:rsid w:val="00491903"/>
    <w:rsid w:val="004B7B9E"/>
    <w:rsid w:val="004E0C6A"/>
    <w:rsid w:val="00514BD5"/>
    <w:rsid w:val="00556A68"/>
    <w:rsid w:val="005F0836"/>
    <w:rsid w:val="00681352"/>
    <w:rsid w:val="006939A4"/>
    <w:rsid w:val="00875432"/>
    <w:rsid w:val="008D70F9"/>
    <w:rsid w:val="00A95834"/>
    <w:rsid w:val="00B60E1E"/>
    <w:rsid w:val="00B667D3"/>
    <w:rsid w:val="00B755AF"/>
    <w:rsid w:val="00B8096B"/>
    <w:rsid w:val="00B82D4B"/>
    <w:rsid w:val="00BB0608"/>
    <w:rsid w:val="00BE42E3"/>
    <w:rsid w:val="00CD7822"/>
    <w:rsid w:val="00CF3D23"/>
    <w:rsid w:val="00D51233"/>
    <w:rsid w:val="00EB7D4B"/>
    <w:rsid w:val="00ED292E"/>
    <w:rsid w:val="00F01C4D"/>
    <w:rsid w:val="00F0210F"/>
    <w:rsid w:val="00F522CF"/>
    <w:rsid w:val="00FE0FBA"/>
    <w:rsid w:val="00FE5A9A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D3807"/>
  <w14:defaultImageDpi w14:val="300"/>
  <w15:docId w15:val="{F8D6D406-10C6-485A-9905-20BDF1C8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9A"/>
  </w:style>
  <w:style w:type="paragraph" w:styleId="Footer">
    <w:name w:val="footer"/>
    <w:basedOn w:val="Normal"/>
    <w:link w:val="FooterChar"/>
    <w:uiPriority w:val="99"/>
    <w:unhideWhenUsed/>
    <w:rsid w:val="00FE5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9A"/>
  </w:style>
  <w:style w:type="character" w:styleId="Hyperlink">
    <w:name w:val="Hyperlink"/>
    <w:basedOn w:val="DefaultParagraphFont"/>
    <w:uiPriority w:val="99"/>
    <w:unhideWhenUsed/>
    <w:rsid w:val="00B75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Cancer Foundation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 Cancer</dc:creator>
  <cp:keywords/>
  <dc:description/>
  <cp:lastModifiedBy>Heather</cp:lastModifiedBy>
  <cp:revision>2</cp:revision>
  <dcterms:created xsi:type="dcterms:W3CDTF">2019-10-24T14:51:00Z</dcterms:created>
  <dcterms:modified xsi:type="dcterms:W3CDTF">2019-10-24T14:51:00Z</dcterms:modified>
</cp:coreProperties>
</file>